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25" w:rsidRDefault="00C34BB5" w:rsidP="00DD7425">
      <w:pPr>
        <w:jc w:val="center"/>
        <w:rPr>
          <w:b/>
          <w:bCs/>
        </w:rPr>
      </w:pPr>
      <w:r w:rsidRPr="00AE7909">
        <w:rPr>
          <w:b/>
          <w:bCs/>
        </w:rPr>
        <w:t>Структура</w:t>
      </w:r>
      <w:r w:rsidR="00953B84">
        <w:rPr>
          <w:b/>
          <w:bCs/>
        </w:rPr>
        <w:t xml:space="preserve"> и органы </w:t>
      </w:r>
      <w:r w:rsidRPr="00AE7909">
        <w:rPr>
          <w:b/>
          <w:bCs/>
        </w:rPr>
        <w:t xml:space="preserve"> управления </w:t>
      </w:r>
    </w:p>
    <w:p w:rsidR="00C34BB5" w:rsidRDefault="00DD7425" w:rsidP="00DD7425">
      <w:pPr>
        <w:jc w:val="center"/>
        <w:rPr>
          <w:b/>
          <w:bCs/>
        </w:rPr>
      </w:pPr>
      <w:r>
        <w:rPr>
          <w:b/>
          <w:bCs/>
        </w:rPr>
        <w:t>МКОУ «Прогимназия №3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аксана»</w:t>
      </w:r>
    </w:p>
    <w:p w:rsidR="00FC33E5" w:rsidRDefault="00FC33E5" w:rsidP="00DD7425">
      <w:pPr>
        <w:jc w:val="center"/>
        <w:rPr>
          <w:b/>
          <w:bCs/>
        </w:rPr>
      </w:pPr>
    </w:p>
    <w:p w:rsidR="00B96895" w:rsidRPr="004A5DF2" w:rsidRDefault="00B96895" w:rsidP="00FC33E5">
      <w:pPr>
        <w:jc w:val="center"/>
        <w:rPr>
          <w:b/>
          <w:color w:val="0000FF"/>
          <w:sz w:val="28"/>
          <w:szCs w:val="28"/>
        </w:rPr>
      </w:pPr>
    </w:p>
    <w:p w:rsidR="00FC33E5" w:rsidRDefault="00FC33E5" w:rsidP="00FC33E5">
      <w:pPr>
        <w:jc w:val="center"/>
        <w:rPr>
          <w:b/>
          <w:color w:val="0000FF"/>
          <w:sz w:val="28"/>
          <w:szCs w:val="28"/>
        </w:rPr>
      </w:pPr>
      <w:r w:rsidRPr="00CD37FC">
        <w:rPr>
          <w:b/>
          <w:color w:val="0000FF"/>
          <w:sz w:val="28"/>
          <w:szCs w:val="28"/>
        </w:rPr>
        <w:t>Структура</w:t>
      </w:r>
      <w:r w:rsidR="00953B84">
        <w:rPr>
          <w:b/>
          <w:color w:val="0000FF"/>
          <w:sz w:val="28"/>
          <w:szCs w:val="28"/>
        </w:rPr>
        <w:t xml:space="preserve"> и органы </w:t>
      </w:r>
      <w:r w:rsidRPr="00CD37FC">
        <w:rPr>
          <w:b/>
          <w:color w:val="0000FF"/>
          <w:sz w:val="28"/>
          <w:szCs w:val="28"/>
        </w:rPr>
        <w:t xml:space="preserve"> управления</w:t>
      </w:r>
    </w:p>
    <w:p w:rsidR="00953B84" w:rsidRDefault="00953B84" w:rsidP="00FC33E5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МКОУ «Прогимназия №3 г</w:t>
      </w:r>
      <w:proofErr w:type="gramStart"/>
      <w:r>
        <w:rPr>
          <w:b/>
          <w:color w:val="0000FF"/>
          <w:sz w:val="28"/>
          <w:szCs w:val="28"/>
        </w:rPr>
        <w:t>.Б</w:t>
      </w:r>
      <w:proofErr w:type="gramEnd"/>
      <w:r>
        <w:rPr>
          <w:b/>
          <w:color w:val="0000FF"/>
          <w:sz w:val="28"/>
          <w:szCs w:val="28"/>
        </w:rPr>
        <w:t>аксана»</w:t>
      </w:r>
    </w:p>
    <w:p w:rsidR="00953B84" w:rsidRPr="00CD37FC" w:rsidRDefault="00953B84" w:rsidP="00FC33E5">
      <w:pPr>
        <w:jc w:val="center"/>
        <w:rPr>
          <w:b/>
          <w:color w:val="0000FF"/>
          <w:sz w:val="28"/>
          <w:szCs w:val="28"/>
        </w:rPr>
      </w:pPr>
    </w:p>
    <w:p w:rsidR="00FC33E5" w:rsidRPr="002524B2" w:rsidRDefault="00FC33E5" w:rsidP="00FC33E5">
      <w:pPr>
        <w:jc w:val="center"/>
        <w:rPr>
          <w:b/>
          <w:sz w:val="28"/>
          <w:szCs w:val="28"/>
        </w:rPr>
      </w:pPr>
    </w:p>
    <w:p w:rsidR="00FC33E5" w:rsidRDefault="00BA3B05" w:rsidP="00FC33E5">
      <w:r>
        <w:rPr>
          <w:noProof/>
        </w:rPr>
        <w:pict>
          <v:rect id="_x0000_s1052" style="position:absolute;margin-left:135pt;margin-top:1.2pt;width:209.85pt;height:36pt;z-index:251653632" fillcolor="red">
            <v:fill opacity="58327f" color2="#8c3d91" rotate="t"/>
            <o:extrusion v:ext="view" on="t" viewpoint="-34.72222mm" viewpointorigin="-.5" skewangle="-45" lightposition="-50000" lightposition2="50000"/>
            <v:textbox style="mso-next-textbox:#_x0000_s1052">
              <w:txbxContent>
                <w:p w:rsidR="00FC33E5" w:rsidRPr="00D10947" w:rsidRDefault="00FC33E5" w:rsidP="00FC33E5">
                  <w:pPr>
                    <w:jc w:val="center"/>
                    <w:rPr>
                      <w:b/>
                      <w:color w:val="00FFFF"/>
                    </w:rPr>
                  </w:pPr>
                  <w:r w:rsidRPr="00D10947">
                    <w:rPr>
                      <w:b/>
                      <w:color w:val="00FFFF"/>
                    </w:rPr>
                    <w:t>Управляющий совет</w:t>
                  </w:r>
                </w:p>
              </w:txbxContent>
            </v:textbox>
          </v:rect>
        </w:pict>
      </w:r>
    </w:p>
    <w:p w:rsidR="00FC33E5" w:rsidRDefault="00FC33E5" w:rsidP="00FC33E5"/>
    <w:p w:rsidR="00FC33E5" w:rsidRDefault="00FC33E5" w:rsidP="00FC33E5"/>
    <w:p w:rsidR="00FC33E5" w:rsidRDefault="00BA3B05" w:rsidP="00FC33E5">
      <w:r>
        <w:rPr>
          <w:noProof/>
        </w:rPr>
        <w:pict>
          <v:rect id="_x0000_s1059" style="position:absolute;margin-left:243pt;margin-top:10.55pt;width:203.85pt;height:40.2pt;z-index:251660800" fillcolor="red">
            <v:fill opacity="12452f" color2="#8c3d91" rotate="t"/>
            <o:extrusion v:ext="view" on="t" viewpoint="-34.72222mm" viewpointorigin="-.5" skewangle="-45" lightposition="-50000" lightposition2="50000"/>
            <v:textbox style="mso-next-textbox:#_x0000_s1059">
              <w:txbxContent>
                <w:p w:rsidR="00FC33E5" w:rsidRPr="00FC33E5" w:rsidRDefault="00FC33E5" w:rsidP="00FC33E5">
                  <w:pPr>
                    <w:jc w:val="center"/>
                    <w:rPr>
                      <w:b/>
                      <w:color w:val="000000"/>
                    </w:rPr>
                  </w:pPr>
                  <w:r w:rsidRPr="00FC33E5">
                    <w:rPr>
                      <w:b/>
                      <w:color w:val="000000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9pt;margin-top:10.55pt;width:198pt;height:40.2pt;z-index:251659776" fillcolor="red">
            <v:fill opacity="12452f" color2="#8c3d91" rotate="t"/>
            <o:extrusion v:ext="view" on="t" viewpoint="-34.72222mm" viewpointorigin="-.5" skewangle="-45" lightposition="-50000" lightposition2="50000"/>
            <v:textbox style="mso-next-textbox:#_x0000_s1058">
              <w:txbxContent>
                <w:p w:rsidR="00FC33E5" w:rsidRPr="00FC33E5" w:rsidRDefault="00B96895" w:rsidP="00B9689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Директор</w:t>
                  </w:r>
                </w:p>
              </w:txbxContent>
            </v:textbox>
          </v:rect>
        </w:pict>
      </w:r>
    </w:p>
    <w:p w:rsidR="00FC33E5" w:rsidRDefault="00FC33E5" w:rsidP="00FC33E5"/>
    <w:p w:rsidR="00FC33E5" w:rsidRDefault="00FC33E5" w:rsidP="00FC33E5"/>
    <w:p w:rsidR="00FC33E5" w:rsidRDefault="00FC33E5" w:rsidP="00FC33E5"/>
    <w:p w:rsidR="00FC33E5" w:rsidRDefault="00BA3B05" w:rsidP="00FC33E5">
      <w:r>
        <w:rPr>
          <w:noProof/>
        </w:rPr>
        <w:pict>
          <v:rect id="_x0000_s1055" style="position:absolute;margin-left:254.25pt;margin-top:9.6pt;width:2in;height:36pt;z-index:251656704" fillcolor="red">
            <v:fill opacity="58327f" color2="#8c3d91" rotate="t"/>
            <o:extrusion v:ext="view" on="t" viewpoint="-34.72222mm" viewpointorigin="-.5" skewangle="-45" lightposition="-50000" lightposition2="50000"/>
            <v:textbox style="mso-next-textbox:#_x0000_s1055">
              <w:txbxContent>
                <w:p w:rsidR="00FC33E5" w:rsidRPr="00D10947" w:rsidRDefault="00FC33E5" w:rsidP="00FC33E5">
                  <w:pPr>
                    <w:jc w:val="center"/>
                    <w:rPr>
                      <w:b/>
                      <w:color w:val="00FFFF"/>
                    </w:rPr>
                  </w:pPr>
                  <w:r w:rsidRPr="00FC33E5">
                    <w:rPr>
                      <w:b/>
                      <w:color w:val="000000"/>
                    </w:rPr>
                    <w:t>Родительский</w:t>
                  </w:r>
                  <w:r>
                    <w:rPr>
                      <w:b/>
                      <w:color w:val="00FFFF"/>
                    </w:rPr>
                    <w:t xml:space="preserve"> </w:t>
                  </w:r>
                  <w:r w:rsidRPr="00FC33E5">
                    <w:rPr>
                      <w:b/>
                      <w:color w:val="000000"/>
                    </w:rPr>
                    <w:t>комитет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75.7pt;margin-top:9.6pt;width:2in;height:31.8pt;z-index:251654656" fillcolor="red">
            <v:fill opacity="58327f" color2="#8c3d91" rotate="t"/>
            <o:extrusion v:ext="view" on="t" viewpoint="-34.72222mm" viewpointorigin="-.5" skewangle="-45" lightposition="-50000" lightposition2="50000"/>
            <v:textbox style="mso-next-textbox:#_x0000_s1053">
              <w:txbxContent>
                <w:p w:rsidR="00FC33E5" w:rsidRPr="00D10947" w:rsidRDefault="00FC33E5" w:rsidP="00FC33E5">
                  <w:pPr>
                    <w:jc w:val="center"/>
                    <w:rPr>
                      <w:b/>
                      <w:color w:val="00FFFF"/>
                    </w:rPr>
                  </w:pPr>
                  <w:r w:rsidRPr="00FC33E5">
                    <w:rPr>
                      <w:b/>
                      <w:color w:val="000000"/>
                    </w:rPr>
                    <w:t>Педагогический</w:t>
                  </w:r>
                  <w:r>
                    <w:rPr>
                      <w:b/>
                      <w:color w:val="00FFFF"/>
                    </w:rPr>
                    <w:t xml:space="preserve"> </w:t>
                  </w:r>
                  <w:r w:rsidRPr="00FC33E5">
                    <w:rPr>
                      <w:b/>
                      <w:color w:val="000000"/>
                    </w:rPr>
                    <w:t>совет</w:t>
                  </w:r>
                </w:p>
              </w:txbxContent>
            </v:textbox>
          </v:rect>
        </w:pict>
      </w:r>
    </w:p>
    <w:p w:rsidR="00FC33E5" w:rsidRDefault="00FC33E5" w:rsidP="00FC33E5"/>
    <w:p w:rsidR="00FC33E5" w:rsidRDefault="00FC33E5" w:rsidP="00FC33E5"/>
    <w:p w:rsidR="00FC33E5" w:rsidRDefault="00BA3B05" w:rsidP="00FC33E5">
      <w:r>
        <w:pict>
          <v:group id="_x0000_s1043" editas="canvas" style="width:496.55pt;height:171pt;mso-position-horizontal-relative:char;mso-position-vertical-relative:line" coordorigin="1692,2766" coordsize="7789,26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692;top:2766;width:7789;height:2648" o:preferrelative="f">
              <v:fill o:detectmouseclick="t"/>
              <v:path o:extrusionok="t" o:connecttype="none"/>
              <o:lock v:ext="edit" text="t"/>
            </v:shape>
            <v:rect id="_x0000_s1045" style="position:absolute;left:3727;top:3184;width:707;height:2090" fillcolor="blue">
              <v:fill color2="fill lighten(62)" rotate="t" focusposition=".5,.5" focussize="" method="linear sigma" type="gradientRadial"/>
              <o:extrusion v:ext="view" on="t" viewpoint="-34.72222mm" viewpointorigin="-.5" skewangle="-45" lightposition="-50000" lightposition2="50000"/>
              <v:textbox style="layout-flow:vertical;mso-layout-flow-alt:bottom-to-top;mso-next-textbox:#_x0000_s1045">
                <w:txbxContent>
                  <w:p w:rsidR="00FC33E5" w:rsidRPr="001E19B8" w:rsidRDefault="00FC33E5" w:rsidP="00FC33E5">
                    <w:pPr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Зам. ди</w:t>
                    </w:r>
                    <w:r w:rsidRPr="001E19B8">
                      <w:rPr>
                        <w:b/>
                        <w:color w:val="000080"/>
                      </w:rPr>
                      <w:t>ректора по УВР</w:t>
                    </w:r>
                  </w:p>
                </w:txbxContent>
              </v:textbox>
            </v:rect>
            <v:rect id="_x0000_s1046" style="position:absolute;left:5139;top:3114;width:706;height:2090" fillcolor="blue">
              <v:fill color2="fill lighten(62)" rotate="t" focusposition=".5,.5" focussize="" method="linear sigma" type="gradientRadial"/>
              <o:extrusion v:ext="view" on="t" viewpoint="-34.72222mm" viewpointorigin="-.5" skewangle="-45" lightposition="-50000" lightposition2="50000"/>
              <v:textbox style="layout-flow:vertical;mso-layout-flow-alt:bottom-to-top;mso-next-textbox:#_x0000_s1046">
                <w:txbxContent>
                  <w:p w:rsidR="00FC33E5" w:rsidRPr="001E19B8" w:rsidRDefault="00B96895" w:rsidP="00FC33E5">
                    <w:pPr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Старший воспитатель</w:t>
                    </w:r>
                  </w:p>
                </w:txbxContent>
              </v:textbox>
            </v:rect>
            <v:rect id="_x0000_s1047" style="position:absolute;left:6300;top:3184;width:707;height:2090" fillcolor="blue">
              <v:fill color2="fill lighten(62)" rotate="t" focusposition=".5,.5" focussize="" method="linear sigma" type="gradientRadial"/>
              <o:extrusion v:ext="view" on="t" viewpoint="-34.72222mm" viewpointorigin="-.5" skewangle="-45" lightposition="-50000" lightposition2="50000"/>
              <v:textbox style="layout-flow:vertical;mso-layout-flow-alt:bottom-to-top;mso-next-textbox:#_x0000_s1047">
                <w:txbxContent>
                  <w:p w:rsidR="00FC33E5" w:rsidRPr="001E19B8" w:rsidRDefault="004A5DF2" w:rsidP="00FC33E5">
                    <w:pPr>
                      <w:jc w:val="center"/>
                      <w:rPr>
                        <w:b/>
                        <w:color w:val="000080"/>
                      </w:rPr>
                    </w:pPr>
                    <w:proofErr w:type="spellStart"/>
                    <w:r>
                      <w:rPr>
                        <w:b/>
                        <w:color w:val="000080"/>
                      </w:rPr>
                      <w:t>Завхоз</w:t>
                    </w:r>
                    <w:r w:rsidR="00FC33E5" w:rsidRPr="001E19B8">
                      <w:rPr>
                        <w:b/>
                        <w:color w:val="000080"/>
                      </w:rPr>
                      <w:t>Ч</w:t>
                    </w:r>
                    <w:proofErr w:type="spellEnd"/>
                  </w:p>
                </w:txbxContent>
              </v:textbox>
            </v:rect>
            <v:rect id="_x0000_s1048" style="position:absolute;left:1716;top:3184;width:706;height:2090" fillcolor="blue">
              <v:fill color2="fill lighten(62)" rotate="t" focusposition=".5,.5" focussize="" method="linear sigma" type="gradientRadial"/>
              <o:extrusion v:ext="view" on="t" viewpoint="-34.72222mm" viewpointorigin="-.5" skewangle="-45" lightposition="-50000" lightposition2="50000"/>
              <v:textbox style="layout-flow:vertical;mso-layout-flow-alt:bottom-to-top;mso-next-textbox:#_x0000_s1048">
                <w:txbxContent>
                  <w:p w:rsidR="00FC33E5" w:rsidRPr="001E19B8" w:rsidRDefault="00FC33E5" w:rsidP="00FC33E5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1E19B8">
                      <w:rPr>
                        <w:b/>
                        <w:color w:val="000080"/>
                      </w:rPr>
                      <w:t>МО учителей начальных классов</w:t>
                    </w:r>
                  </w:p>
                </w:txbxContent>
              </v:textbox>
            </v:rect>
            <v:rect id="_x0000_s1049" style="position:absolute;left:2703;top:3184;width:707;height:2090" fillcolor="blue">
              <v:fill color2="fill lighten(62)" rotate="t" focusposition=".5,.5" focussize="" method="linear sigma" type="gradientRadial"/>
              <o:extrusion v:ext="view" on="t" viewpoint="-34.72222mm" viewpointorigin="-.5" skewangle="-45" lightposition="-50000" lightposition2="50000"/>
              <v:textbox style="layout-flow:vertical;mso-layout-flow-alt:bottom-to-top;mso-next-textbox:#_x0000_s1049">
                <w:txbxContent>
                  <w:p w:rsidR="00FC33E5" w:rsidRPr="001E19B8" w:rsidRDefault="00FC33E5" w:rsidP="00FC33E5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1E19B8">
                      <w:rPr>
                        <w:b/>
                        <w:color w:val="000080"/>
                      </w:rPr>
                      <w:t>МО воспитателей дошкольных групп</w:t>
                    </w:r>
                  </w:p>
                </w:txbxContent>
              </v:textbox>
            </v:rect>
            <v:rect id="_x0000_s1051" style="position:absolute;left:7632;top:3184;width:1154;height:2090" fillcolor="blue">
              <v:fill color2="fill lighten(62)" rotate="t" focusposition=".5,.5" focussize="" method="linear sigma" type="gradientRadial"/>
              <o:extrusion v:ext="view" on="t" viewpoint="-34.72222mm" viewpointorigin="-.5" skewangle="-45" lightposition="-50000" lightposition2="50000"/>
              <v:textbox style="layout-flow:vertical;mso-layout-flow-alt:bottom-to-top;mso-next-textbox:#_x0000_s1051">
                <w:txbxContent>
                  <w:p w:rsidR="00FC33E5" w:rsidRPr="001E19B8" w:rsidRDefault="00FC33E5" w:rsidP="00FC33E5">
                    <w:pPr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Педагоги доп. образования, музыкальный руководитель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C33E5" w:rsidRDefault="00BA3B05" w:rsidP="00FC33E5">
      <w:pPr>
        <w:tabs>
          <w:tab w:val="left" w:pos="4200"/>
        </w:tabs>
      </w:pPr>
      <w:r>
        <w:rPr>
          <w:noProof/>
        </w:rPr>
        <w:pict>
          <v:rect id="_x0000_s1057" style="position:absolute;margin-left:177pt;margin-top:11.35pt;width:127.95pt;height:49.8pt;z-index:251658752" fillcolor="red">
            <v:fill opacity="12452f" color2="#8c3d91" rotate="t"/>
            <o:extrusion v:ext="view" on="t" viewpoint="-34.72222mm" viewpointorigin="-.5" skewangle="-45" lightposition="-50000" lightposition2="50000"/>
            <v:textbox style="mso-next-textbox:#_x0000_s1057">
              <w:txbxContent>
                <w:p w:rsidR="00FC33E5" w:rsidRPr="00FC33E5" w:rsidRDefault="00FC33E5" w:rsidP="00FC33E5">
                  <w:pPr>
                    <w:jc w:val="center"/>
                    <w:rPr>
                      <w:b/>
                      <w:color w:val="000000"/>
                    </w:rPr>
                  </w:pPr>
                  <w:r w:rsidRPr="00FC33E5">
                    <w:rPr>
                      <w:b/>
                      <w:color w:val="000000"/>
                    </w:rPr>
                    <w:t>Психологическая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margin-left:9pt;margin-top:11.35pt;width:106.95pt;height:54.15pt;z-index:251657728" fillcolor="red">
            <v:fill opacity="12452f" color2="#8c3d91" rotate="t"/>
            <o:extrusion v:ext="view" on="t" viewpoint="-34.72222mm" viewpointorigin="-.5" skewangle="-45" lightposition="-50000" lightposition2="50000"/>
            <v:textbox style="mso-next-textbox:#_x0000_s1056">
              <w:txbxContent>
                <w:p w:rsidR="00FC33E5" w:rsidRPr="00FC33E5" w:rsidRDefault="00FC33E5" w:rsidP="00FC33E5">
                  <w:pPr>
                    <w:jc w:val="center"/>
                    <w:rPr>
                      <w:b/>
                      <w:color w:val="000000"/>
                    </w:rPr>
                  </w:pPr>
                  <w:r w:rsidRPr="00FC33E5">
                    <w:rPr>
                      <w:b/>
                      <w:color w:val="000000"/>
                    </w:rPr>
                    <w:t>Медицинская служба</w:t>
                  </w:r>
                </w:p>
              </w:txbxContent>
            </v:textbox>
          </v:rect>
        </w:pict>
      </w:r>
      <w:r w:rsidR="00FC33E5">
        <w:tab/>
        <w:t xml:space="preserve">    </w:t>
      </w:r>
    </w:p>
    <w:p w:rsidR="00FC33E5" w:rsidRDefault="00BA3B05" w:rsidP="00FC33E5">
      <w:pPr>
        <w:jc w:val="center"/>
      </w:pPr>
      <w:r w:rsidRPr="00BA3B05">
        <w:rPr>
          <w:b/>
          <w:noProof/>
          <w:color w:val="000000"/>
        </w:rPr>
        <w:pict>
          <v:rect id="_x0000_s1060" style="position:absolute;left:0;text-align:left;margin-left:344.85pt;margin-top:5.05pt;width:149.85pt;height:42.3pt;z-index:251661824" fillcolor="red">
            <v:fill opacity="12452f" color2="#8c3d91" rotate="t"/>
            <o:extrusion v:ext="view" on="t" viewpoint="-34.72222mm" viewpointorigin="-.5" skewangle="-45" lightposition="-50000" lightposition2="50000"/>
            <v:textbox style="mso-next-textbox:#_x0000_s1060">
              <w:txbxContent>
                <w:p w:rsidR="00B96895" w:rsidRPr="00FC33E5" w:rsidRDefault="00B96895" w:rsidP="004A5DF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Логопедический </w:t>
                  </w:r>
                  <w:r w:rsidR="004A5DF2">
                    <w:rPr>
                      <w:b/>
                      <w:color w:val="000000"/>
                    </w:rPr>
                    <w:t>кабинет</w:t>
                  </w:r>
                </w:p>
              </w:txbxContent>
            </v:textbox>
          </v:rect>
        </w:pict>
      </w:r>
    </w:p>
    <w:p w:rsidR="00FC33E5" w:rsidRDefault="00FC33E5" w:rsidP="00DD7425">
      <w:pPr>
        <w:jc w:val="center"/>
        <w:rPr>
          <w:b/>
          <w:bCs/>
        </w:rPr>
      </w:pPr>
    </w:p>
    <w:p w:rsidR="00FC33E5" w:rsidRDefault="00FC33E5" w:rsidP="00DD7425">
      <w:pPr>
        <w:jc w:val="center"/>
        <w:rPr>
          <w:b/>
          <w:bCs/>
        </w:rPr>
      </w:pPr>
    </w:p>
    <w:p w:rsidR="00FC33E5" w:rsidRDefault="00B96895" w:rsidP="00DD7425">
      <w:pPr>
        <w:jc w:val="center"/>
        <w:rPr>
          <w:b/>
          <w:bCs/>
        </w:rPr>
      </w:pPr>
      <w:r w:rsidRPr="00FC33E5">
        <w:rPr>
          <w:b/>
          <w:color w:val="000000"/>
        </w:rPr>
        <w:t>г</w:t>
      </w:r>
    </w:p>
    <w:p w:rsidR="00DD7425" w:rsidRDefault="00DD7425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953B84" w:rsidRDefault="00953B84" w:rsidP="00DD7425">
      <w:pPr>
        <w:jc w:val="center"/>
        <w:rPr>
          <w:b/>
          <w:bCs/>
        </w:rPr>
      </w:pPr>
    </w:p>
    <w:p w:rsidR="00C34BB5" w:rsidRDefault="00C34BB5" w:rsidP="00C34BB5">
      <w:pPr>
        <w:ind w:firstLine="720"/>
        <w:jc w:val="both"/>
        <w:rPr>
          <w:color w:val="000000"/>
        </w:rPr>
      </w:pPr>
      <w:r w:rsidRPr="00AE7909">
        <w:rPr>
          <w:color w:val="000000"/>
        </w:rPr>
        <w:t xml:space="preserve">Прогимназия № </w:t>
      </w:r>
      <w:r w:rsidR="00DD7425">
        <w:rPr>
          <w:color w:val="000000"/>
        </w:rPr>
        <w:t>3</w:t>
      </w:r>
      <w:r w:rsidRPr="00AE7909">
        <w:rPr>
          <w:color w:val="000000"/>
        </w:rPr>
        <w:t xml:space="preserve"> является муниципальным </w:t>
      </w:r>
      <w:r w:rsidR="00DD7425">
        <w:rPr>
          <w:color w:val="000000"/>
        </w:rPr>
        <w:t>казенным образовательным учреждением для детей дошкольного и младшего школьного возраста «МКОУ Прогимназия №3 г</w:t>
      </w:r>
      <w:proofErr w:type="gramStart"/>
      <w:r w:rsidR="00DD7425">
        <w:rPr>
          <w:color w:val="000000"/>
        </w:rPr>
        <w:t>.Б</w:t>
      </w:r>
      <w:proofErr w:type="gramEnd"/>
      <w:r w:rsidR="00DD7425">
        <w:rPr>
          <w:color w:val="000000"/>
        </w:rPr>
        <w:t>аксана» г.о. Баксан.</w:t>
      </w:r>
    </w:p>
    <w:p w:rsidR="004A5DF2" w:rsidRPr="00AE7909" w:rsidRDefault="004A5DF2" w:rsidP="00C34BB5">
      <w:pPr>
        <w:ind w:firstLine="720"/>
        <w:jc w:val="both"/>
        <w:rPr>
          <w:color w:val="000000"/>
        </w:rPr>
      </w:pPr>
    </w:p>
    <w:p w:rsidR="00C34BB5" w:rsidRPr="00AE7909" w:rsidRDefault="00C34BB5" w:rsidP="00C34BB5">
      <w:pPr>
        <w:ind w:firstLine="708"/>
        <w:jc w:val="both"/>
        <w:rPr>
          <w:snapToGrid w:val="0"/>
        </w:rPr>
      </w:pPr>
      <w:r w:rsidRPr="00AE7909">
        <w:rPr>
          <w:b/>
          <w:bCs/>
          <w:snapToGrid w:val="0"/>
        </w:rPr>
        <w:t>Управление прогимназией осуществляют</w:t>
      </w:r>
      <w:r w:rsidRPr="00AE7909">
        <w:rPr>
          <w:snapToGrid w:val="0"/>
        </w:rPr>
        <w:t>:</w:t>
      </w:r>
    </w:p>
    <w:tbl>
      <w:tblPr>
        <w:tblW w:w="1091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266"/>
        <w:gridCol w:w="2835"/>
        <w:gridCol w:w="2409"/>
        <w:gridCol w:w="2977"/>
      </w:tblGrid>
      <w:tr w:rsidR="00C34BB5" w:rsidRPr="00545989" w:rsidTr="00C34BB5">
        <w:trPr>
          <w:trHeight w:val="10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</w:p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</w:p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</w:p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>ФИО</w:t>
            </w:r>
          </w:p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>полностью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</w:p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>Квалификационная категория по должности руководитель/ научная степень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 xml:space="preserve">Награды, звания </w:t>
            </w:r>
          </w:p>
        </w:tc>
      </w:tr>
      <w:tr w:rsidR="00C34BB5" w:rsidRPr="00545989" w:rsidTr="00C34BB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B96895" w:rsidP="00B96895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Хашпакова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Шагбановна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Pr="00545989" w:rsidRDefault="00C34BB5" w:rsidP="004A5DF2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B5" w:rsidRDefault="00B96895" w:rsidP="00C34BB5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« За большой вклад  в единство  и процветания России, в создание положительного имиджа народов Кавказа на российской и международной арене» </w:t>
            </w:r>
          </w:p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30239" w:rsidRPr="00545989" w:rsidTr="00C34BB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13023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Default="00130239" w:rsidP="00B96895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Зеушева</w:t>
            </w:r>
            <w:proofErr w:type="spellEnd"/>
            <w:r>
              <w:rPr>
                <w:sz w:val="24"/>
                <w:szCs w:val="24"/>
              </w:rPr>
              <w:t xml:space="preserve">  Людмила </w:t>
            </w:r>
            <w:proofErr w:type="spellStart"/>
            <w:r>
              <w:rPr>
                <w:sz w:val="24"/>
                <w:szCs w:val="24"/>
              </w:rPr>
              <w:t>Чалиматовна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8D7ADC">
            <w:pPr>
              <w:jc w:val="center"/>
            </w:pPr>
            <w:r>
              <w:t>высшая категория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8D7ADC">
            <w:pPr>
              <w:jc w:val="center"/>
            </w:pPr>
            <w:r>
              <w:t>Почетный работник общего образования РФ</w:t>
            </w:r>
          </w:p>
        </w:tc>
      </w:tr>
      <w:tr w:rsidR="00130239" w:rsidRPr="00545989" w:rsidTr="00C34BB5">
        <w:trPr>
          <w:trHeight w:val="125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r w:rsidRPr="00545989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Бештоева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Бабиевна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jc w:val="center"/>
            </w:pPr>
            <w:r>
              <w:t>высшая категория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jc w:val="center"/>
            </w:pPr>
            <w:r>
              <w:t>Почетный работник общего образования РФ</w:t>
            </w:r>
          </w:p>
        </w:tc>
      </w:tr>
      <w:tr w:rsidR="00130239" w:rsidRPr="00545989" w:rsidTr="00C34BB5">
        <w:trPr>
          <w:trHeight w:val="7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4A5DF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A5DF2">
              <w:rPr>
                <w:sz w:val="24"/>
                <w:szCs w:val="24"/>
              </w:rPr>
              <w:t>вхоз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Тхакумачева</w:t>
            </w:r>
            <w:proofErr w:type="spellEnd"/>
            <w:r>
              <w:rPr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sz w:val="24"/>
                <w:szCs w:val="24"/>
              </w:rPr>
              <w:t>Беталовна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0239" w:rsidRPr="00545989" w:rsidTr="00C34BB5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9" w:rsidRPr="00545989" w:rsidRDefault="00130239" w:rsidP="00C34BB5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A5DF2" w:rsidRDefault="004A5DF2" w:rsidP="00522AFB">
      <w:pPr>
        <w:ind w:firstLine="709"/>
        <w:jc w:val="both"/>
        <w:rPr>
          <w:b/>
          <w:bCs/>
          <w:snapToGrid w:val="0"/>
        </w:rPr>
      </w:pPr>
    </w:p>
    <w:p w:rsidR="00522AFB" w:rsidRDefault="00C34BB5" w:rsidP="00522AFB">
      <w:pPr>
        <w:ind w:firstLine="709"/>
        <w:jc w:val="both"/>
        <w:rPr>
          <w:color w:val="000000"/>
        </w:rPr>
      </w:pPr>
      <w:r w:rsidRPr="009F61EE">
        <w:rPr>
          <w:b/>
          <w:bCs/>
          <w:snapToGrid w:val="0"/>
        </w:rPr>
        <w:t>Формами самоуправления</w:t>
      </w:r>
      <w:r w:rsidRPr="009F61EE">
        <w:rPr>
          <w:snapToGrid w:val="0"/>
        </w:rPr>
        <w:t xml:space="preserve"> в прогимназии являются: Управляющий совет, </w:t>
      </w:r>
      <w:r w:rsidRPr="009F61EE">
        <w:rPr>
          <w:color w:val="000000"/>
        </w:rPr>
        <w:t>Общее собрание трудового коллектива, Педагогический совет</w:t>
      </w:r>
      <w:r w:rsidR="00522AFB">
        <w:rPr>
          <w:color w:val="000000"/>
        </w:rPr>
        <w:t>.</w:t>
      </w:r>
    </w:p>
    <w:p w:rsidR="004A5DF2" w:rsidRDefault="004A5DF2" w:rsidP="00522AFB">
      <w:pPr>
        <w:ind w:firstLine="709"/>
        <w:jc w:val="both"/>
        <w:rPr>
          <w:color w:val="000000"/>
        </w:rPr>
      </w:pPr>
    </w:p>
    <w:p w:rsidR="00C34BB5" w:rsidRPr="00A272DA" w:rsidRDefault="00C34BB5" w:rsidP="00522AFB">
      <w:pPr>
        <w:ind w:firstLine="709"/>
        <w:jc w:val="both"/>
      </w:pPr>
      <w:r w:rsidRPr="00A272DA">
        <w:rPr>
          <w:b/>
          <w:bCs/>
        </w:rPr>
        <w:t>Управляющий совет</w:t>
      </w:r>
      <w:r w:rsidRPr="00A272DA">
        <w:t xml:space="preserve"> является коллегиальным органом самоуправления, осуществляющим в соответствии с Уставом прогимназии решение отдельных вопросов, относящихся к компетенции образовательного учреждения.</w:t>
      </w:r>
      <w:r>
        <w:t xml:space="preserve"> </w:t>
      </w:r>
      <w:r w:rsidRPr="00A272DA">
        <w:t xml:space="preserve">Деятельность Совета регламентируется Уставом прогимназии и Положением об Управляющем совете МКОУ Прогимназия № </w:t>
      </w:r>
      <w:r w:rsidR="008C264F">
        <w:t>3</w:t>
      </w:r>
      <w:r w:rsidRPr="00A272DA">
        <w:t>.</w:t>
      </w:r>
    </w:p>
    <w:p w:rsidR="00C34BB5" w:rsidRPr="008F044E" w:rsidRDefault="00C34BB5" w:rsidP="004A5DF2">
      <w:pPr>
        <w:pStyle w:val="2"/>
        <w:spacing w:after="0" w:line="240" w:lineRule="auto"/>
        <w:ind w:firstLine="425"/>
        <w:jc w:val="both"/>
        <w:rPr>
          <w:rFonts w:ascii="Arial Narrow" w:hAnsi="Arial Narrow" w:cs="Arial Narrow"/>
          <w:snapToGrid w:val="0"/>
        </w:rPr>
      </w:pPr>
    </w:p>
    <w:p w:rsidR="00C34BB5" w:rsidRPr="00E76150" w:rsidRDefault="00C34BB5" w:rsidP="00C34BB5">
      <w:pPr>
        <w:ind w:firstLine="708"/>
        <w:jc w:val="both"/>
      </w:pPr>
      <w:r w:rsidRPr="00E76150">
        <w:rPr>
          <w:b/>
          <w:bCs/>
        </w:rPr>
        <w:t>Общее собрание трудового коллектива прогимназии</w:t>
      </w:r>
      <w:r w:rsidRPr="00E76150">
        <w:t xml:space="preserve"> - высший орган управления Учреждения, объединяющий всех работников Учреждения. Собирается по мере необходимости, но не реже двух раз в год. </w:t>
      </w:r>
    </w:p>
    <w:p w:rsidR="00C34BB5" w:rsidRPr="00E76150" w:rsidRDefault="00C34BB5" w:rsidP="00C34BB5">
      <w:pPr>
        <w:ind w:firstLine="708"/>
        <w:jc w:val="both"/>
      </w:pPr>
    </w:p>
    <w:p w:rsidR="00C34BB5" w:rsidRPr="000D34F6" w:rsidRDefault="00C34BB5" w:rsidP="00C34BB5">
      <w:pPr>
        <w:ind w:firstLine="708"/>
        <w:jc w:val="both"/>
      </w:pPr>
      <w:r w:rsidRPr="000D34F6">
        <w:rPr>
          <w:b/>
          <w:bCs/>
          <w:color w:val="000000"/>
        </w:rPr>
        <w:t>Педагогический совет прогимназии</w:t>
      </w:r>
      <w:r w:rsidRPr="000D34F6">
        <w:rPr>
          <w:color w:val="000000"/>
        </w:rPr>
        <w:t xml:space="preserve"> - </w:t>
      </w:r>
      <w:r w:rsidRPr="000D34F6">
        <w:t>является постоянно действующим органом</w:t>
      </w:r>
      <w:r w:rsidRPr="000D34F6">
        <w:rPr>
          <w:color w:val="000000"/>
        </w:rPr>
        <w:t xml:space="preserve"> управления прогимназией </w:t>
      </w:r>
      <w:r w:rsidRPr="000D34F6">
        <w:t>для рассмотрения основных вопросов образовательного процесса</w:t>
      </w:r>
      <w:r w:rsidRPr="000D34F6">
        <w:rPr>
          <w:color w:val="000000"/>
        </w:rPr>
        <w:t xml:space="preserve">. </w:t>
      </w:r>
      <w:r w:rsidRPr="000D34F6">
        <w:t xml:space="preserve">В состав Педагогического совета входят: директор (председатель Педагогического совета), педагогические работники прогимназии. Так как в прогимназии  есть дошкольное и начальное звено, то с целью осуществления преемственности </w:t>
      </w:r>
      <w:r w:rsidRPr="000D34F6">
        <w:lastRenderedPageBreak/>
        <w:t>педагогические советы проходят   как  совместно (школа +детский сад), так и отдельно для каждого звена (дошкольники и начальная школа)</w:t>
      </w:r>
    </w:p>
    <w:p w:rsidR="00C34BB5" w:rsidRDefault="00C34BB5" w:rsidP="00C34BB5">
      <w:pPr>
        <w:ind w:left="180"/>
        <w:jc w:val="both"/>
        <w:rPr>
          <w:b/>
          <w:bCs/>
        </w:rPr>
      </w:pPr>
    </w:p>
    <w:p w:rsidR="00C34BB5" w:rsidRDefault="00C34BB5" w:rsidP="00C34BB5">
      <w:pPr>
        <w:ind w:left="180"/>
        <w:jc w:val="both"/>
        <w:rPr>
          <w:b/>
          <w:bCs/>
        </w:rPr>
      </w:pPr>
      <w:r w:rsidRPr="003237ED">
        <w:rPr>
          <w:b/>
          <w:bCs/>
        </w:rPr>
        <w:t xml:space="preserve">Наличие сайта  прогимназии:  </w:t>
      </w:r>
      <w:hyperlink r:id="rId5" w:history="1">
        <w:r w:rsidR="00B077A2" w:rsidRPr="000E588B">
          <w:rPr>
            <w:rStyle w:val="a5"/>
            <w:b/>
            <w:bCs/>
          </w:rPr>
          <w:t>http://bprog3.3dn.ru/index/dokumenty/0-4</w:t>
        </w:r>
      </w:hyperlink>
    </w:p>
    <w:p w:rsidR="00B077A2" w:rsidRPr="00E73BCF" w:rsidRDefault="00B077A2" w:rsidP="00B077A2">
      <w:pPr>
        <w:pStyle w:val="a6"/>
        <w:spacing w:line="276" w:lineRule="auto"/>
        <w:jc w:val="left"/>
        <w:rPr>
          <w:rFonts w:ascii="Times New Roman" w:hAnsi="Times New Roman" w:cs="Times New Roman"/>
          <w:color w:val="000000"/>
        </w:rPr>
      </w:pPr>
      <w:r w:rsidRPr="00E73BCF">
        <w:rPr>
          <w:rFonts w:ascii="Times New Roman" w:hAnsi="Times New Roman" w:cs="Times New Roman"/>
        </w:rPr>
        <w:t xml:space="preserve">Юридический адрес – </w:t>
      </w:r>
      <w:r w:rsidRPr="00E73BCF">
        <w:rPr>
          <w:rFonts w:ascii="Times New Roman" w:hAnsi="Times New Roman" w:cs="Times New Roman"/>
          <w:color w:val="000000"/>
        </w:rPr>
        <w:t>36153</w:t>
      </w:r>
      <w:r>
        <w:rPr>
          <w:rFonts w:ascii="Times New Roman" w:hAnsi="Times New Roman" w:cs="Times New Roman"/>
          <w:color w:val="000000"/>
        </w:rPr>
        <w:t>4</w:t>
      </w:r>
      <w:r w:rsidRPr="00E73BCF">
        <w:rPr>
          <w:rFonts w:ascii="Times New Roman" w:hAnsi="Times New Roman" w:cs="Times New Roman"/>
          <w:color w:val="000000"/>
        </w:rPr>
        <w:t>,КБР,г</w:t>
      </w:r>
      <w:proofErr w:type="gramStart"/>
      <w:r w:rsidRPr="00E73BCF">
        <w:rPr>
          <w:rFonts w:ascii="Times New Roman" w:hAnsi="Times New Roman" w:cs="Times New Roman"/>
          <w:color w:val="000000"/>
        </w:rPr>
        <w:t>.Б</w:t>
      </w:r>
      <w:proofErr w:type="gramEnd"/>
      <w:r w:rsidRPr="00E73BCF">
        <w:rPr>
          <w:rFonts w:ascii="Times New Roman" w:hAnsi="Times New Roman" w:cs="Times New Roman"/>
          <w:color w:val="000000"/>
        </w:rPr>
        <w:t>аксан,ул.</w:t>
      </w:r>
      <w:r>
        <w:rPr>
          <w:rFonts w:ascii="Times New Roman" w:hAnsi="Times New Roman" w:cs="Times New Roman"/>
          <w:color w:val="000000"/>
        </w:rPr>
        <w:t>Буденного,93</w:t>
      </w:r>
    </w:p>
    <w:p w:rsidR="00B077A2" w:rsidRDefault="00B077A2" w:rsidP="00B077A2">
      <w:pPr>
        <w:spacing w:line="276" w:lineRule="auto"/>
        <w:rPr>
          <w:b/>
          <w:bCs/>
        </w:rPr>
      </w:pPr>
      <w:r w:rsidRPr="00E73BCF">
        <w:t>Адрес электронной почты –</w:t>
      </w:r>
      <w:proofErr w:type="spellStart"/>
      <w:r>
        <w:rPr>
          <w:lang w:val="en-US"/>
        </w:rPr>
        <w:t>zeusheva</w:t>
      </w:r>
      <w:proofErr w:type="spellEnd"/>
      <w:r w:rsidRPr="00B077A2">
        <w:t>_</w:t>
      </w:r>
      <w:proofErr w:type="spellStart"/>
      <w:r>
        <w:rPr>
          <w:lang w:val="en-US"/>
        </w:rPr>
        <w:t>luda</w:t>
      </w:r>
      <w:proofErr w:type="spellEnd"/>
      <w:r w:rsidRPr="00B077A2">
        <w:t>@</w:t>
      </w:r>
      <w:r>
        <w:rPr>
          <w:lang w:val="en-US"/>
        </w:rPr>
        <w:t>mail</w:t>
      </w:r>
      <w:r w:rsidRPr="00B077A2">
        <w:t>.</w:t>
      </w:r>
      <w:proofErr w:type="spellStart"/>
      <w:r>
        <w:rPr>
          <w:lang w:val="en-US"/>
        </w:rPr>
        <w:t>ru</w:t>
      </w:r>
      <w:proofErr w:type="spellEnd"/>
    </w:p>
    <w:p w:rsidR="00B077A2" w:rsidRPr="004A5DF2" w:rsidRDefault="00B077A2" w:rsidP="00B077A2">
      <w:pPr>
        <w:spacing w:line="276" w:lineRule="auto"/>
      </w:pPr>
    </w:p>
    <w:p w:rsidR="00B077A2" w:rsidRPr="00E73BCF" w:rsidRDefault="00B077A2" w:rsidP="00B077A2">
      <w:pPr>
        <w:spacing w:line="276" w:lineRule="auto"/>
      </w:pPr>
      <w:r>
        <w:t xml:space="preserve">Сведения </w:t>
      </w:r>
      <w:proofErr w:type="gramStart"/>
      <w:r>
        <w:t>об</w:t>
      </w:r>
      <w:proofErr w:type="gramEnd"/>
      <w:r>
        <w:t xml:space="preserve"> структурном подразделении: </w:t>
      </w:r>
    </w:p>
    <w:p w:rsidR="00B077A2" w:rsidRPr="00E73BCF" w:rsidRDefault="00B077A2" w:rsidP="00B077A2">
      <w:pPr>
        <w:pStyle w:val="a6"/>
        <w:spacing w:line="276" w:lineRule="auto"/>
        <w:jc w:val="left"/>
        <w:rPr>
          <w:rFonts w:ascii="Times New Roman" w:hAnsi="Times New Roman" w:cs="Times New Roman"/>
          <w:color w:val="000000"/>
        </w:rPr>
      </w:pPr>
      <w:r w:rsidRPr="00E73BCF">
        <w:rPr>
          <w:rFonts w:ascii="Times New Roman" w:hAnsi="Times New Roman" w:cs="Times New Roman"/>
        </w:rPr>
        <w:t xml:space="preserve">Юридический адрес – </w:t>
      </w:r>
      <w:r w:rsidRPr="00E73BCF">
        <w:rPr>
          <w:rFonts w:ascii="Times New Roman" w:hAnsi="Times New Roman" w:cs="Times New Roman"/>
          <w:color w:val="000000"/>
        </w:rPr>
        <w:t>361535,КБР,г</w:t>
      </w:r>
      <w:proofErr w:type="gramStart"/>
      <w:r w:rsidRPr="00E73BCF">
        <w:rPr>
          <w:rFonts w:ascii="Times New Roman" w:hAnsi="Times New Roman" w:cs="Times New Roman"/>
          <w:color w:val="000000"/>
        </w:rPr>
        <w:t>.Б</w:t>
      </w:r>
      <w:proofErr w:type="gramEnd"/>
      <w:r w:rsidRPr="00E73BCF">
        <w:rPr>
          <w:rFonts w:ascii="Times New Roman" w:hAnsi="Times New Roman" w:cs="Times New Roman"/>
          <w:color w:val="000000"/>
        </w:rPr>
        <w:t>аксан,ул.Угнич, дом 1</w:t>
      </w:r>
    </w:p>
    <w:p w:rsidR="00B077A2" w:rsidRPr="00E73BCF" w:rsidRDefault="00B077A2" w:rsidP="00B077A2">
      <w:pPr>
        <w:spacing w:line="276" w:lineRule="auto"/>
      </w:pPr>
      <w:r w:rsidRPr="00E73BCF">
        <w:t xml:space="preserve">Адрес электронной почты – </w:t>
      </w:r>
      <w:hyperlink r:id="rId6" w:history="1">
        <w:r w:rsidRPr="00E73BCF">
          <w:rPr>
            <w:rStyle w:val="a5"/>
            <w:lang w:val="en-US"/>
          </w:rPr>
          <w:t>nshd</w:t>
        </w:r>
        <w:r w:rsidRPr="00E73BCF">
          <w:rPr>
            <w:rStyle w:val="a5"/>
          </w:rPr>
          <w:t>8@</w:t>
        </w:r>
        <w:r w:rsidRPr="00E73BCF">
          <w:rPr>
            <w:rStyle w:val="a5"/>
            <w:lang w:val="en-US"/>
          </w:rPr>
          <w:t>bk</w:t>
        </w:r>
        <w:r w:rsidRPr="00E73BCF">
          <w:rPr>
            <w:rStyle w:val="a5"/>
          </w:rPr>
          <w:t>.</w:t>
        </w:r>
        <w:r w:rsidRPr="00E73BCF">
          <w:rPr>
            <w:rStyle w:val="a5"/>
            <w:lang w:val="en-US"/>
          </w:rPr>
          <w:t>ru</w:t>
        </w:r>
      </w:hyperlink>
    </w:p>
    <w:p w:rsidR="00B077A2" w:rsidRPr="003237ED" w:rsidRDefault="00B077A2" w:rsidP="00C34BB5">
      <w:pPr>
        <w:ind w:left="180"/>
        <w:jc w:val="both"/>
        <w:rPr>
          <w:b/>
          <w:bCs/>
        </w:rPr>
      </w:pPr>
    </w:p>
    <w:sectPr w:rsidR="00B077A2" w:rsidRPr="003237ED" w:rsidSect="00DD7425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785"/>
    <w:multiLevelType w:val="hybridMultilevel"/>
    <w:tmpl w:val="5258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5E60"/>
    <w:multiLevelType w:val="hybridMultilevel"/>
    <w:tmpl w:val="08D4FEEA"/>
    <w:lvl w:ilvl="0" w:tplc="917CC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516E"/>
    <w:multiLevelType w:val="hybridMultilevel"/>
    <w:tmpl w:val="778E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75B4B"/>
    <w:multiLevelType w:val="hybridMultilevel"/>
    <w:tmpl w:val="5DFE5C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013222"/>
    <w:multiLevelType w:val="hybridMultilevel"/>
    <w:tmpl w:val="DE982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21C5B"/>
    <w:multiLevelType w:val="hybridMultilevel"/>
    <w:tmpl w:val="F9C6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D50321"/>
    <w:multiLevelType w:val="hybridMultilevel"/>
    <w:tmpl w:val="63229F5C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4721948"/>
    <w:multiLevelType w:val="hybridMultilevel"/>
    <w:tmpl w:val="AEF6B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82274"/>
    <w:multiLevelType w:val="hybridMultilevel"/>
    <w:tmpl w:val="E23829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B3997"/>
    <w:multiLevelType w:val="multilevel"/>
    <w:tmpl w:val="79EAA2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10">
    <w:nsid w:val="6B8E6200"/>
    <w:multiLevelType w:val="hybridMultilevel"/>
    <w:tmpl w:val="C5107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7AE3"/>
    <w:rsid w:val="00023574"/>
    <w:rsid w:val="00032725"/>
    <w:rsid w:val="000A6FF6"/>
    <w:rsid w:val="00130239"/>
    <w:rsid w:val="00177C89"/>
    <w:rsid w:val="00410551"/>
    <w:rsid w:val="00414F86"/>
    <w:rsid w:val="004A5DF2"/>
    <w:rsid w:val="004C2F1F"/>
    <w:rsid w:val="00522AFB"/>
    <w:rsid w:val="005440FC"/>
    <w:rsid w:val="00760109"/>
    <w:rsid w:val="008C264F"/>
    <w:rsid w:val="00917AE3"/>
    <w:rsid w:val="00953B84"/>
    <w:rsid w:val="00A8357B"/>
    <w:rsid w:val="00A95275"/>
    <w:rsid w:val="00B077A2"/>
    <w:rsid w:val="00B96895"/>
    <w:rsid w:val="00BA3B05"/>
    <w:rsid w:val="00C34BB5"/>
    <w:rsid w:val="00C41CF0"/>
    <w:rsid w:val="00C83FFD"/>
    <w:rsid w:val="00DD7425"/>
    <w:rsid w:val="00EA46D5"/>
    <w:rsid w:val="00EC7396"/>
    <w:rsid w:val="00F348D3"/>
    <w:rsid w:val="00FC33E5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red">
      <v:fill color="red" opacity="58327f" color2="#8c3d91" rotate="t"/>
      <o:extrusion v:ext="view" on="t" viewpoint="-34.72222mm" viewpointorigin="-.5" skewangle="-45" lightposition="-50000" lightposition2="50000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AE3"/>
    <w:rPr>
      <w:sz w:val="24"/>
      <w:szCs w:val="24"/>
    </w:rPr>
  </w:style>
  <w:style w:type="paragraph" w:styleId="1">
    <w:name w:val="heading 1"/>
    <w:basedOn w:val="a"/>
    <w:next w:val="a"/>
    <w:qFormat/>
    <w:rsid w:val="00917AE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7AE3"/>
    <w:pPr>
      <w:ind w:firstLine="360"/>
    </w:pPr>
  </w:style>
  <w:style w:type="paragraph" w:styleId="2">
    <w:name w:val="Body Text Indent 2"/>
    <w:basedOn w:val="a"/>
    <w:rsid w:val="00C34BB5"/>
    <w:pPr>
      <w:spacing w:after="120" w:line="480" w:lineRule="auto"/>
      <w:ind w:left="283"/>
    </w:pPr>
  </w:style>
  <w:style w:type="paragraph" w:customStyle="1" w:styleId="10">
    <w:name w:val="Без интервала1"/>
    <w:link w:val="NoSpacingChar"/>
    <w:rsid w:val="00C34BB5"/>
    <w:rPr>
      <w:sz w:val="22"/>
    </w:rPr>
  </w:style>
  <w:style w:type="paragraph" w:styleId="a4">
    <w:name w:val="Normal (Web)"/>
    <w:basedOn w:val="a"/>
    <w:rsid w:val="00C34BB5"/>
    <w:pPr>
      <w:spacing w:before="30" w:after="30"/>
    </w:pPr>
    <w:rPr>
      <w:rFonts w:ascii="Calibri" w:hAnsi="Calibri" w:cs="Calibri"/>
      <w:sz w:val="20"/>
      <w:szCs w:val="20"/>
    </w:rPr>
  </w:style>
  <w:style w:type="character" w:customStyle="1" w:styleId="NoSpacingChar">
    <w:name w:val="No Spacing Char"/>
    <w:link w:val="10"/>
    <w:locked/>
    <w:rsid w:val="00C34BB5"/>
    <w:rPr>
      <w:sz w:val="22"/>
      <w:lang w:val="ru-RU" w:eastAsia="ru-RU" w:bidi="ar-SA"/>
    </w:rPr>
  </w:style>
  <w:style w:type="character" w:customStyle="1" w:styleId="20">
    <w:name w:val="Основной текст (2)_"/>
    <w:link w:val="21"/>
    <w:locked/>
    <w:rsid w:val="00C34BB5"/>
    <w:rPr>
      <w:rFonts w:ascii="Arial" w:hAnsi="Arial"/>
      <w:sz w:val="18"/>
      <w:szCs w:val="18"/>
      <w:lang w:bidi="ar-SA"/>
    </w:rPr>
  </w:style>
  <w:style w:type="paragraph" w:customStyle="1" w:styleId="21">
    <w:name w:val="Основной текст (2)1"/>
    <w:basedOn w:val="a"/>
    <w:link w:val="20"/>
    <w:rsid w:val="00C34BB5"/>
    <w:pPr>
      <w:shd w:val="clear" w:color="auto" w:fill="FFFFFF"/>
      <w:spacing w:after="180" w:line="230" w:lineRule="exact"/>
    </w:pPr>
    <w:rPr>
      <w:rFonts w:ascii="Arial" w:hAnsi="Arial"/>
      <w:sz w:val="18"/>
      <w:szCs w:val="18"/>
    </w:rPr>
  </w:style>
  <w:style w:type="character" w:styleId="a5">
    <w:name w:val="Hyperlink"/>
    <w:basedOn w:val="a0"/>
    <w:rsid w:val="00B077A2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B077A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hd8@bk.ru" TargetMode="External"/><Relationship Id="rId5" Type="http://schemas.openxmlformats.org/officeDocument/2006/relationships/hyperlink" Target="http://bprog3.3dn.ru/index/dokumenty/0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Организационно-педагогические условия учреждений</vt:lpstr>
    </vt:vector>
  </TitlesOfParts>
  <Company>MoBIL GROUP</Company>
  <LinksUpToDate>false</LinksUpToDate>
  <CharactersWithSpaces>2635</CharactersWithSpaces>
  <SharedDoc>false</SharedDoc>
  <HLinks>
    <vt:vector size="12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mailto:nshd8@bk.ru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http://bprog3.3dn.ru/index/dokumenty/0-4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Организационно-педагогические условия учреждений</dc:title>
  <dc:creator>Admin</dc:creator>
  <cp:lastModifiedBy>Master</cp:lastModifiedBy>
  <cp:revision>2</cp:revision>
  <dcterms:created xsi:type="dcterms:W3CDTF">2015-10-26T12:30:00Z</dcterms:created>
  <dcterms:modified xsi:type="dcterms:W3CDTF">2015-10-26T12:30:00Z</dcterms:modified>
</cp:coreProperties>
</file>