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ПОЛОЖЕНИЕ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«О противодействии коррупции»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firstLine="90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 Общие положения.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firstLine="9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2008 г. № 273-ФЗ «О противодействии коррупции».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1.3.1. коррупция: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1.4. Основные принципы противодействия коррупции: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признание, обеспечение и защита основных прав и свобод человека и гражданина;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законность;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публичность и открытость деятельности органов управления и самоуправления;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неотвратимость ответственности за совершение коррупционных правонарушений;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lastRenderedPageBreak/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комплексное использование организационных, информационно-пропагандистских и других мер;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приоритетное применение мер по предупреждению коррупции.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  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2. Основные меры по профилактике коррупции.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 Профилактика коррупции осуществляется путем применения следующих основных мер: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2.1. формирование </w:t>
      </w:r>
      <w:r w:rsidR="00457646">
        <w:rPr>
          <w:rFonts w:ascii="Arial" w:hAnsi="Arial" w:cs="Arial"/>
          <w:color w:val="000000"/>
          <w:sz w:val="26"/>
          <w:szCs w:val="26"/>
        </w:rPr>
        <w:t>у работников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457646">
        <w:rPr>
          <w:rFonts w:ascii="Arial" w:hAnsi="Arial" w:cs="Arial"/>
          <w:color w:val="000000"/>
          <w:sz w:val="26"/>
          <w:szCs w:val="26"/>
        </w:rPr>
        <w:t>МКОУ «Прогимназия №3 г</w:t>
      </w:r>
      <w:proofErr w:type="gramStart"/>
      <w:r w:rsidR="00457646">
        <w:rPr>
          <w:rFonts w:ascii="Arial" w:hAnsi="Arial" w:cs="Arial"/>
          <w:color w:val="000000"/>
          <w:sz w:val="26"/>
          <w:szCs w:val="26"/>
        </w:rPr>
        <w:t>.Б</w:t>
      </w:r>
      <w:proofErr w:type="gramEnd"/>
      <w:r w:rsidR="00457646">
        <w:rPr>
          <w:rFonts w:ascii="Arial" w:hAnsi="Arial" w:cs="Arial"/>
          <w:color w:val="000000"/>
          <w:sz w:val="26"/>
          <w:szCs w:val="26"/>
        </w:rPr>
        <w:t>аксана»</w:t>
      </w:r>
      <w:r>
        <w:rPr>
          <w:rFonts w:ascii="Arial" w:hAnsi="Arial" w:cs="Arial"/>
          <w:color w:val="000000"/>
          <w:sz w:val="26"/>
          <w:szCs w:val="26"/>
        </w:rPr>
        <w:t xml:space="preserve"> (далее по тексту – ОУ)  нетерпимости к коррупционному поведению;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2.3. проведение мониторинга всех локальных ак</w:t>
      </w:r>
      <w:r w:rsidR="00457646">
        <w:rPr>
          <w:rFonts w:ascii="Arial" w:hAnsi="Arial" w:cs="Arial"/>
          <w:color w:val="000000"/>
          <w:sz w:val="26"/>
          <w:szCs w:val="26"/>
        </w:rPr>
        <w:t xml:space="preserve">тов, издаваемых администрацией </w:t>
      </w:r>
      <w:r>
        <w:rPr>
          <w:rFonts w:ascii="Arial" w:hAnsi="Arial" w:cs="Arial"/>
          <w:color w:val="000000"/>
          <w:sz w:val="26"/>
          <w:szCs w:val="26"/>
        </w:rPr>
        <w:t>ОУ  на предмет соответствия действующему законодательству;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2.4. проведение мероприятий по разъяснению работникам ОУ и родителям (законным представителям) воспитанников законодательства в сфере противодействия коррупции.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3. Основные направления по повышению эффективности противодействия коррупции.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3.3. совершенствование системы и структуры органов самоуправления;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3.4. создание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механизмов общественного контроля деятельности органов управления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самоуправления;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3.6. конкретизация полномочий педагогических, непедагогических и руководящих работников ОУ, которые должны быть отражены в должностных инструкциях.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3.7. уведомление в письменной форме работниками 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3.8. создание условий для уведомления родителями (законными представителями) воспитанников  администрации ОУ обо всех случаях вымогания у них взяток работниками ОУ.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4. Организационные основы противодействия коррупции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4.1. Общее руководство мероприятиями, направленными на противодействие коррупции, осуществляют: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Рабочая группа по противодействию коррупции;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ОУ, представители педагогических и непедагогических работников ОУ, член родительского комитета.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ОУ. Обсуждается состав Рабочей группы на заседании Совета ОУ, утверждается приказом </w:t>
      </w:r>
      <w:r w:rsidR="00457646">
        <w:rPr>
          <w:rFonts w:ascii="Arial" w:hAnsi="Arial" w:cs="Arial"/>
          <w:color w:val="000000"/>
          <w:sz w:val="26"/>
          <w:szCs w:val="26"/>
        </w:rPr>
        <w:t xml:space="preserve">директор </w:t>
      </w:r>
      <w:r>
        <w:rPr>
          <w:rFonts w:ascii="Arial" w:hAnsi="Arial" w:cs="Arial"/>
          <w:color w:val="000000"/>
          <w:sz w:val="26"/>
          <w:szCs w:val="26"/>
        </w:rPr>
        <w:t>ОУ.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4.4. Члены Рабочей группы избирают председателя и секретаря.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Члены Рабочей группы осуществляют свою деятельность на общественной основе.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4.5. Полномочия членов Рабочей группы по противодействию коррупции: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4.5.1.Председатель Рабочей группы по противодействию коррупции: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определяет место, время проведения и повестку дня заседания Рабочей группы;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 информирует </w:t>
      </w:r>
      <w:r w:rsidR="00457646">
        <w:rPr>
          <w:rFonts w:ascii="Arial" w:hAnsi="Arial" w:cs="Arial"/>
          <w:color w:val="000000"/>
          <w:sz w:val="26"/>
          <w:szCs w:val="26"/>
        </w:rPr>
        <w:t>директора ОУ</w:t>
      </w:r>
      <w:r>
        <w:rPr>
          <w:rFonts w:ascii="Arial" w:hAnsi="Arial" w:cs="Arial"/>
          <w:color w:val="000000"/>
          <w:sz w:val="26"/>
          <w:szCs w:val="26"/>
        </w:rPr>
        <w:t xml:space="preserve"> о результатах работы Рабочей группы;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представляет Рабочую группу в отношениях с работниками ОУ, воспитанниками и их родителями (законными представителями) по вопросам, относящимся к ее компетенции;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 дает соответствующие поручения секретарю и членам Рабочей группы, осуществляет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 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их выполнением;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подписывает протокол заседания Рабочей группы.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4.5.2. Секретарь Рабочей группы: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организует подготовку материалов к заседанию Рабочей группы, а также проектов его решений;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lastRenderedPageBreak/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ведет протокол заседания Рабочей группы.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4.5.3. Члены Рабочей группы по противодействию коррупции: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вносят председателю Рабочей группы предложения по формированию повестки дня заседаний Рабочей группы;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вносят предложения по формированию плана работы;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участвуют в реализации принятых Рабочей группой решений и полномочий.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Заседания могут быть как открытыми, так и закрытыми.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</w:t>
      </w:r>
      <w:r>
        <w:rPr>
          <w:rFonts w:ascii="Arial" w:hAnsi="Arial" w:cs="Arial"/>
          <w:color w:val="000000"/>
          <w:sz w:val="26"/>
          <w:szCs w:val="26"/>
        </w:rPr>
        <w:lastRenderedPageBreak/>
        <w:t>федеральным законодательством об информации, информатизации и защите информации.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4.10. Рабочая группа по противодействию коррупции: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контролирует деятельность администрации ОУ в области противодействия коррупции;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осуществляет противодействие коррупции в пределах своих полномочий: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реализует меры, направленные на профилактику коррупции;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вырабатывает механизмы защиты от проникновения коррупции в ОУ;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 осуществляет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антикоррупционную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пропаганду и воспитание всех участников воспитательно-образовательного процесса;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осуществляет анализ обращений работников ОУ, их родителей (законных представителей) о фактах коррупционных проявлений должностными лицами;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про</w:t>
      </w:r>
      <w:r w:rsidR="00457646">
        <w:rPr>
          <w:rFonts w:ascii="Arial" w:hAnsi="Arial" w:cs="Arial"/>
          <w:color w:val="000000"/>
          <w:sz w:val="26"/>
          <w:szCs w:val="26"/>
        </w:rPr>
        <w:t xml:space="preserve">водит проверки локальных актов </w:t>
      </w:r>
      <w:r>
        <w:rPr>
          <w:rFonts w:ascii="Arial" w:hAnsi="Arial" w:cs="Arial"/>
          <w:color w:val="000000"/>
          <w:sz w:val="26"/>
          <w:szCs w:val="26"/>
        </w:rPr>
        <w:t>ОУ на соответствие действующему законодательству; проверяет выполнение работниками своих должностных обязанностей;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 разрабатывает на основании проведенных проверок рекомендации, направленные на улучшение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деятельности ОУ;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организует работы по устранению негативных последствий коррупционных проявлений;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выявляет причины коррупции, разрабатывает и направляет заведующему  ОУ рекомендации по устранению причин коррупции;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 информирует о результатах работы </w:t>
      </w:r>
      <w:r w:rsidR="00457646">
        <w:rPr>
          <w:rFonts w:ascii="Arial" w:hAnsi="Arial" w:cs="Arial"/>
          <w:color w:val="000000"/>
          <w:sz w:val="26"/>
          <w:szCs w:val="26"/>
        </w:rPr>
        <w:t>директора О</w:t>
      </w:r>
      <w:r>
        <w:rPr>
          <w:rFonts w:ascii="Arial" w:hAnsi="Arial" w:cs="Arial"/>
          <w:color w:val="000000"/>
          <w:sz w:val="26"/>
          <w:szCs w:val="26"/>
        </w:rPr>
        <w:t>У.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4.12. рабочая группа: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разрабатывают проекты локальных актов по вопросам противодействия коррупции;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lastRenderedPageBreak/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>осуществляют противодействие коррупции в пределах своих полномочий:  принимают заявления работников ОУ, родителей (законных представителей) воспитанников о фактах коррупционных проявлений должностными лицами;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ind w:left="720" w:hanging="36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Arial"/>
          <w:color w:val="000000"/>
          <w:sz w:val="26"/>
          <w:szCs w:val="26"/>
        </w:rPr>
        <w:t>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осуществляет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антикоррупционную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пропаганду и воспитание всех участников воспитательно-образовательного процесса.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5. Ответственность физических и юридических лиц за коррупционные правонарушения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5.3. В случае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E7FA6" w:rsidRDefault="00EE7FA6" w:rsidP="00EE7FA6">
      <w:pPr>
        <w:pStyle w:val="a7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A1858" w:rsidRDefault="00CA1858" w:rsidP="00D407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A1858" w:rsidRPr="00C57C03" w:rsidRDefault="00CA1858" w:rsidP="00D407B0"/>
    <w:sectPr w:rsidR="00CA1858" w:rsidRPr="00C57C03" w:rsidSect="0068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D9"/>
    <w:rsid w:val="00114143"/>
    <w:rsid w:val="001446D9"/>
    <w:rsid w:val="003C7FCB"/>
    <w:rsid w:val="00457646"/>
    <w:rsid w:val="00676BE1"/>
    <w:rsid w:val="00682BFF"/>
    <w:rsid w:val="007E3747"/>
    <w:rsid w:val="009B731C"/>
    <w:rsid w:val="00C57C03"/>
    <w:rsid w:val="00CA1858"/>
    <w:rsid w:val="00D407B0"/>
    <w:rsid w:val="00EE7FA6"/>
    <w:rsid w:val="00FA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D9"/>
  </w:style>
  <w:style w:type="paragraph" w:styleId="1">
    <w:name w:val="heading 1"/>
    <w:basedOn w:val="a"/>
    <w:link w:val="10"/>
    <w:uiPriority w:val="9"/>
    <w:qFormat/>
    <w:rsid w:val="00CA1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5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07B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57C03"/>
  </w:style>
  <w:style w:type="character" w:customStyle="1" w:styleId="10">
    <w:name w:val="Заголовок 1 Знак"/>
    <w:basedOn w:val="a0"/>
    <w:link w:val="1"/>
    <w:uiPriority w:val="9"/>
    <w:rsid w:val="00CA1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C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A1858"/>
    <w:rPr>
      <w:b/>
      <w:bCs/>
    </w:rPr>
  </w:style>
  <w:style w:type="paragraph" w:customStyle="1" w:styleId="consplusnormal">
    <w:name w:val="consplusnormal"/>
    <w:basedOn w:val="a"/>
    <w:rsid w:val="00C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3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1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0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48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1864</Words>
  <Characters>10625</Characters>
  <Application>Microsoft Office Word</Application>
  <DocSecurity>0</DocSecurity>
  <Lines>88</Lines>
  <Paragraphs>24</Paragraphs>
  <ScaleCrop>false</ScaleCrop>
  <Company>HOME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2015-02-16T18:48:00Z</dcterms:created>
  <dcterms:modified xsi:type="dcterms:W3CDTF">2015-02-16T18:48:00Z</dcterms:modified>
</cp:coreProperties>
</file>